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02832" w:rsidTr="00835D61">
        <w:tc>
          <w:tcPr>
            <w:tcW w:w="9778" w:type="dxa"/>
          </w:tcPr>
          <w:p w:rsidR="00A02832" w:rsidRDefault="0002182D" w:rsidP="00835D61">
            <w:pPr>
              <w:jc w:val="center"/>
            </w:pPr>
            <w:r>
              <w:t>Tassi di assenza e di maggiore presenza del personale distinti per Struttura</w:t>
            </w:r>
          </w:p>
        </w:tc>
      </w:tr>
    </w:tbl>
    <w:p w:rsidR="00A02832" w:rsidRDefault="004E5D01" w:rsidP="00E01B84">
      <w:pPr>
        <w:jc w:val="center"/>
      </w:pPr>
      <w:r>
        <w:t>Aprile</w:t>
      </w:r>
      <w:r w:rsidR="001A7458">
        <w:t xml:space="preserve"> 2011</w:t>
      </w:r>
    </w:p>
    <w:p w:rsidR="00A02832" w:rsidRDefault="00A028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405"/>
        <w:gridCol w:w="1405"/>
        <w:gridCol w:w="1405"/>
        <w:gridCol w:w="1405"/>
        <w:gridCol w:w="1405"/>
        <w:gridCol w:w="1405"/>
      </w:tblGrid>
      <w:tr w:rsidR="00A02832" w:rsidTr="00835D61">
        <w:trPr>
          <w:trHeight w:val="719"/>
        </w:trPr>
        <w:tc>
          <w:tcPr>
            <w:tcW w:w="1424" w:type="dxa"/>
            <w:vAlign w:val="center"/>
          </w:tcPr>
          <w:p w:rsidR="00A02832" w:rsidRDefault="00C2060A" w:rsidP="00835D61">
            <w:pPr>
              <w:jc w:val="center"/>
            </w:pPr>
            <w:r>
              <w:t>Strutture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Personale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 xml:space="preserve">Giorni lavorativi 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assenza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presenza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 xml:space="preserve">% </w:t>
            </w:r>
            <w:r w:rsidR="007C75A3">
              <w:rPr>
                <w:b/>
              </w:rPr>
              <w:t xml:space="preserve">  </w:t>
            </w:r>
            <w:r w:rsidRPr="001A7458">
              <w:rPr>
                <w:b/>
              </w:rPr>
              <w:t>assenza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% presenza</w:t>
            </w:r>
          </w:p>
        </w:tc>
      </w:tr>
      <w:tr w:rsidR="00A02832" w:rsidTr="00835D61">
        <w:trPr>
          <w:trHeight w:val="615"/>
        </w:trPr>
        <w:tc>
          <w:tcPr>
            <w:tcW w:w="1424" w:type="dxa"/>
          </w:tcPr>
          <w:p w:rsidR="00A02832" w:rsidRDefault="00A02832">
            <w:r>
              <w:t>Direzione</w:t>
            </w:r>
          </w:p>
        </w:tc>
        <w:tc>
          <w:tcPr>
            <w:tcW w:w="1405" w:type="dxa"/>
            <w:vAlign w:val="center"/>
          </w:tcPr>
          <w:p w:rsidR="00A02832" w:rsidRDefault="009C11D5" w:rsidP="00835D61">
            <w:pPr>
              <w:jc w:val="center"/>
            </w:pPr>
            <w:r>
              <w:t>8</w:t>
            </w:r>
          </w:p>
        </w:tc>
        <w:tc>
          <w:tcPr>
            <w:tcW w:w="1405" w:type="dxa"/>
            <w:vAlign w:val="center"/>
          </w:tcPr>
          <w:p w:rsidR="00A02832" w:rsidRDefault="007A6887" w:rsidP="00516F5A">
            <w:pPr>
              <w:jc w:val="center"/>
            </w:pPr>
            <w:r>
              <w:t>16</w:t>
            </w:r>
            <w:r w:rsidR="00516F5A">
              <w:t>0</w:t>
            </w:r>
          </w:p>
        </w:tc>
        <w:tc>
          <w:tcPr>
            <w:tcW w:w="1405" w:type="dxa"/>
            <w:vAlign w:val="center"/>
          </w:tcPr>
          <w:p w:rsidR="00A02832" w:rsidRDefault="00C43868" w:rsidP="00835D61">
            <w:pPr>
              <w:jc w:val="center"/>
            </w:pPr>
            <w:r>
              <w:t>24</w:t>
            </w:r>
          </w:p>
        </w:tc>
        <w:tc>
          <w:tcPr>
            <w:tcW w:w="1405" w:type="dxa"/>
            <w:vAlign w:val="center"/>
          </w:tcPr>
          <w:p w:rsidR="00A02832" w:rsidRDefault="00C43868" w:rsidP="00835D61">
            <w:pPr>
              <w:jc w:val="center"/>
            </w:pPr>
            <w:r>
              <w:t>136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85,00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>Struttura P</w:t>
            </w:r>
            <w:r w:rsidR="00A02832">
              <w:t>ersonale</w:t>
            </w:r>
            <w:r w:rsidR="0050691B">
              <w:t xml:space="preserve"> e abitativo</w:t>
            </w:r>
          </w:p>
        </w:tc>
        <w:tc>
          <w:tcPr>
            <w:tcW w:w="1405" w:type="dxa"/>
            <w:vAlign w:val="center"/>
          </w:tcPr>
          <w:p w:rsidR="00A02832" w:rsidRDefault="00BC4476" w:rsidP="00835D61">
            <w:pPr>
              <w:jc w:val="center"/>
            </w:pPr>
            <w:r>
              <w:t>6</w:t>
            </w:r>
          </w:p>
        </w:tc>
        <w:tc>
          <w:tcPr>
            <w:tcW w:w="1405" w:type="dxa"/>
            <w:vAlign w:val="center"/>
          </w:tcPr>
          <w:p w:rsidR="00A02832" w:rsidRDefault="00516F5A" w:rsidP="00835D61">
            <w:pPr>
              <w:jc w:val="center"/>
            </w:pPr>
            <w:r>
              <w:t>120</w:t>
            </w:r>
          </w:p>
        </w:tc>
        <w:tc>
          <w:tcPr>
            <w:tcW w:w="1405" w:type="dxa"/>
            <w:vAlign w:val="center"/>
          </w:tcPr>
          <w:p w:rsidR="00A02832" w:rsidRDefault="00516F5A" w:rsidP="00835D61">
            <w:pPr>
              <w:jc w:val="center"/>
            </w:pPr>
            <w:r>
              <w:t>17</w:t>
            </w:r>
          </w:p>
        </w:tc>
        <w:tc>
          <w:tcPr>
            <w:tcW w:w="1405" w:type="dxa"/>
            <w:vAlign w:val="center"/>
          </w:tcPr>
          <w:p w:rsidR="00A02832" w:rsidRDefault="00516F5A" w:rsidP="00835D61">
            <w:pPr>
              <w:jc w:val="center"/>
            </w:pPr>
            <w:r>
              <w:t>103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14,17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85,83</w:t>
            </w:r>
          </w:p>
        </w:tc>
      </w:tr>
      <w:tr w:rsidR="00A02832" w:rsidTr="00835D61">
        <w:trPr>
          <w:trHeight w:val="1053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Affari Generali e Tecnici</w:t>
            </w:r>
          </w:p>
        </w:tc>
        <w:tc>
          <w:tcPr>
            <w:tcW w:w="1405" w:type="dxa"/>
            <w:vAlign w:val="center"/>
          </w:tcPr>
          <w:p w:rsidR="00A02832" w:rsidRDefault="006B0888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093F68" w:rsidP="00835D61">
            <w:pPr>
              <w:jc w:val="center"/>
            </w:pPr>
            <w:r>
              <w:t>140</w:t>
            </w:r>
          </w:p>
        </w:tc>
        <w:tc>
          <w:tcPr>
            <w:tcW w:w="1405" w:type="dxa"/>
            <w:vAlign w:val="center"/>
          </w:tcPr>
          <w:p w:rsidR="00A02832" w:rsidRDefault="00093F68" w:rsidP="00835D61">
            <w:pPr>
              <w:jc w:val="center"/>
            </w:pPr>
            <w:r>
              <w:t>26</w:t>
            </w:r>
          </w:p>
        </w:tc>
        <w:tc>
          <w:tcPr>
            <w:tcW w:w="1405" w:type="dxa"/>
            <w:vAlign w:val="center"/>
          </w:tcPr>
          <w:p w:rsidR="00A02832" w:rsidRDefault="00093F68" w:rsidP="00835D61">
            <w:pPr>
              <w:jc w:val="center"/>
            </w:pPr>
            <w:r>
              <w:t>114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18,57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81,43</w:t>
            </w:r>
          </w:p>
        </w:tc>
      </w:tr>
      <w:tr w:rsidR="00A02832" w:rsidTr="00835D61">
        <w:trPr>
          <w:trHeight w:val="794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Economiche  Finanziarie</w:t>
            </w:r>
          </w:p>
        </w:tc>
        <w:tc>
          <w:tcPr>
            <w:tcW w:w="1405" w:type="dxa"/>
            <w:vAlign w:val="center"/>
          </w:tcPr>
          <w:p w:rsidR="00A02832" w:rsidRDefault="005704F6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5704F6" w:rsidP="00835D61">
            <w:pPr>
              <w:jc w:val="center"/>
            </w:pPr>
            <w:r>
              <w:t>140</w:t>
            </w:r>
          </w:p>
        </w:tc>
        <w:tc>
          <w:tcPr>
            <w:tcW w:w="1405" w:type="dxa"/>
            <w:vAlign w:val="center"/>
          </w:tcPr>
          <w:p w:rsidR="00A02832" w:rsidRDefault="005704F6" w:rsidP="00516F5A">
            <w:pPr>
              <w:jc w:val="center"/>
            </w:pPr>
            <w:r>
              <w:t>33</w:t>
            </w:r>
          </w:p>
        </w:tc>
        <w:tc>
          <w:tcPr>
            <w:tcW w:w="1405" w:type="dxa"/>
            <w:vAlign w:val="center"/>
          </w:tcPr>
          <w:p w:rsidR="00A02832" w:rsidRDefault="005704F6" w:rsidP="00835D61">
            <w:pPr>
              <w:jc w:val="center"/>
            </w:pPr>
            <w:r>
              <w:t>107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23,57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76,43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 xml:space="preserve">Struttura </w:t>
            </w:r>
            <w:r w:rsidR="00A02832">
              <w:t>Mense</w:t>
            </w:r>
          </w:p>
        </w:tc>
        <w:tc>
          <w:tcPr>
            <w:tcW w:w="1405" w:type="dxa"/>
            <w:vAlign w:val="center"/>
          </w:tcPr>
          <w:p w:rsidR="00A02832" w:rsidRDefault="00516F5A" w:rsidP="00002664">
            <w:pPr>
              <w:jc w:val="center"/>
            </w:pPr>
            <w:r>
              <w:t>19</w:t>
            </w:r>
          </w:p>
        </w:tc>
        <w:tc>
          <w:tcPr>
            <w:tcW w:w="1405" w:type="dxa"/>
            <w:vAlign w:val="center"/>
          </w:tcPr>
          <w:p w:rsidR="00A02832" w:rsidRDefault="00516F5A" w:rsidP="00002664">
            <w:pPr>
              <w:jc w:val="center"/>
            </w:pPr>
            <w:r>
              <w:t>380</w:t>
            </w:r>
          </w:p>
        </w:tc>
        <w:tc>
          <w:tcPr>
            <w:tcW w:w="1405" w:type="dxa"/>
            <w:vAlign w:val="center"/>
          </w:tcPr>
          <w:p w:rsidR="00A02832" w:rsidRDefault="00516F5A" w:rsidP="00516F5A">
            <w:pPr>
              <w:jc w:val="center"/>
            </w:pPr>
            <w:r>
              <w:t>24</w:t>
            </w:r>
          </w:p>
        </w:tc>
        <w:tc>
          <w:tcPr>
            <w:tcW w:w="1405" w:type="dxa"/>
            <w:vAlign w:val="center"/>
          </w:tcPr>
          <w:p w:rsidR="00A02832" w:rsidRDefault="00516F5A" w:rsidP="00093F68">
            <w:pPr>
              <w:jc w:val="center"/>
            </w:pPr>
            <w:r>
              <w:t>3</w:t>
            </w:r>
            <w:r w:rsidR="00093F68">
              <w:t>56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6,32</w:t>
            </w:r>
          </w:p>
        </w:tc>
        <w:tc>
          <w:tcPr>
            <w:tcW w:w="1405" w:type="dxa"/>
            <w:vAlign w:val="center"/>
          </w:tcPr>
          <w:p w:rsidR="00A02832" w:rsidRPr="001A7458" w:rsidRDefault="00BD1631" w:rsidP="00835D61">
            <w:pPr>
              <w:jc w:val="center"/>
              <w:rPr>
                <w:b/>
              </w:rPr>
            </w:pPr>
            <w:r>
              <w:rPr>
                <w:b/>
              </w:rPr>
              <w:t>93,68</w:t>
            </w:r>
          </w:p>
        </w:tc>
      </w:tr>
      <w:tr w:rsidR="00A02832" w:rsidTr="00835D61">
        <w:trPr>
          <w:trHeight w:val="273"/>
        </w:trPr>
        <w:tc>
          <w:tcPr>
            <w:tcW w:w="1424" w:type="dxa"/>
          </w:tcPr>
          <w:p w:rsidR="00A02832" w:rsidRDefault="00A02832"/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</w:tr>
    </w:tbl>
    <w:p w:rsidR="00A02832" w:rsidRDefault="00A02832"/>
    <w:p w:rsidR="00641054" w:rsidRDefault="00B26B34" w:rsidP="007F60AE">
      <w:pPr>
        <w:ind w:right="-5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pt;margin-top:12.3pt;width:617.25pt;height:181.65pt;z-index:251657728" fillcolor="black" strokecolor="white" strokeweight="3e-5mm">
            <v:imagedata r:id="rId4" o:title=""/>
            <o:lock v:ext="edit" rotation="t"/>
          </v:shape>
          <o:OLEObject Type="Embed" ProgID="Excel.Sheet.8" ShapeID="_x0000_s1027" DrawAspect="Content" ObjectID="_1366525599" r:id="rId5">
            <o:FieldCodes>\s</o:FieldCodes>
          </o:OLEObject>
        </w:pict>
      </w:r>
    </w:p>
    <w:p w:rsidR="007D6958" w:rsidRDefault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641054" w:rsidRPr="007D6958" w:rsidRDefault="00641054" w:rsidP="007D6958">
      <w:pPr>
        <w:jc w:val="right"/>
      </w:pPr>
    </w:p>
    <w:sectPr w:rsidR="00641054" w:rsidRPr="007D6958" w:rsidSect="007F60AE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02832"/>
    <w:rsid w:val="00002664"/>
    <w:rsid w:val="000100FE"/>
    <w:rsid w:val="0001705B"/>
    <w:rsid w:val="0002182D"/>
    <w:rsid w:val="00023D34"/>
    <w:rsid w:val="00032900"/>
    <w:rsid w:val="000775F6"/>
    <w:rsid w:val="00093F68"/>
    <w:rsid w:val="000C2188"/>
    <w:rsid w:val="000C5AB8"/>
    <w:rsid w:val="000C7014"/>
    <w:rsid w:val="000E5A75"/>
    <w:rsid w:val="0010563B"/>
    <w:rsid w:val="00130CF6"/>
    <w:rsid w:val="00151861"/>
    <w:rsid w:val="00155599"/>
    <w:rsid w:val="00160668"/>
    <w:rsid w:val="00174C75"/>
    <w:rsid w:val="00194066"/>
    <w:rsid w:val="001A7458"/>
    <w:rsid w:val="001B323C"/>
    <w:rsid w:val="001B4F19"/>
    <w:rsid w:val="001C4EF0"/>
    <w:rsid w:val="001C744E"/>
    <w:rsid w:val="00202C9E"/>
    <w:rsid w:val="0022589F"/>
    <w:rsid w:val="00232BB3"/>
    <w:rsid w:val="00233E38"/>
    <w:rsid w:val="00247ED0"/>
    <w:rsid w:val="00250CD5"/>
    <w:rsid w:val="00253E17"/>
    <w:rsid w:val="0026489D"/>
    <w:rsid w:val="0026567A"/>
    <w:rsid w:val="00282481"/>
    <w:rsid w:val="002A7A0C"/>
    <w:rsid w:val="002B71C3"/>
    <w:rsid w:val="002D7D93"/>
    <w:rsid w:val="002E0563"/>
    <w:rsid w:val="002E465B"/>
    <w:rsid w:val="002F6596"/>
    <w:rsid w:val="003179C7"/>
    <w:rsid w:val="00347CFA"/>
    <w:rsid w:val="0037230E"/>
    <w:rsid w:val="00387767"/>
    <w:rsid w:val="0039471D"/>
    <w:rsid w:val="003E0F84"/>
    <w:rsid w:val="003F2A34"/>
    <w:rsid w:val="00440441"/>
    <w:rsid w:val="004640DB"/>
    <w:rsid w:val="00482C54"/>
    <w:rsid w:val="00484AC7"/>
    <w:rsid w:val="00492189"/>
    <w:rsid w:val="004A47A9"/>
    <w:rsid w:val="004B72C2"/>
    <w:rsid w:val="004E5D01"/>
    <w:rsid w:val="004F686F"/>
    <w:rsid w:val="0050691B"/>
    <w:rsid w:val="0051231D"/>
    <w:rsid w:val="00516F5A"/>
    <w:rsid w:val="00527CFE"/>
    <w:rsid w:val="00530F30"/>
    <w:rsid w:val="005517E7"/>
    <w:rsid w:val="00554664"/>
    <w:rsid w:val="005704F6"/>
    <w:rsid w:val="0058117F"/>
    <w:rsid w:val="005A4D93"/>
    <w:rsid w:val="005A6C39"/>
    <w:rsid w:val="005B176F"/>
    <w:rsid w:val="005E462C"/>
    <w:rsid w:val="005F15E7"/>
    <w:rsid w:val="00612259"/>
    <w:rsid w:val="00641054"/>
    <w:rsid w:val="00642B79"/>
    <w:rsid w:val="0064740F"/>
    <w:rsid w:val="0065646B"/>
    <w:rsid w:val="0066524E"/>
    <w:rsid w:val="006B0888"/>
    <w:rsid w:val="006B3A4A"/>
    <w:rsid w:val="006B7362"/>
    <w:rsid w:val="006C2441"/>
    <w:rsid w:val="006C53E7"/>
    <w:rsid w:val="006C6A8D"/>
    <w:rsid w:val="006D5623"/>
    <w:rsid w:val="006E6C7D"/>
    <w:rsid w:val="006F7FD1"/>
    <w:rsid w:val="00726966"/>
    <w:rsid w:val="007416EB"/>
    <w:rsid w:val="00744B5F"/>
    <w:rsid w:val="00793AFE"/>
    <w:rsid w:val="007A13FD"/>
    <w:rsid w:val="007A6887"/>
    <w:rsid w:val="007C0CBC"/>
    <w:rsid w:val="007C75A3"/>
    <w:rsid w:val="007D6958"/>
    <w:rsid w:val="007F60AE"/>
    <w:rsid w:val="00801ADD"/>
    <w:rsid w:val="00812665"/>
    <w:rsid w:val="00835D61"/>
    <w:rsid w:val="00842803"/>
    <w:rsid w:val="00847470"/>
    <w:rsid w:val="00850686"/>
    <w:rsid w:val="0085523C"/>
    <w:rsid w:val="00884203"/>
    <w:rsid w:val="008F10F2"/>
    <w:rsid w:val="00902C7C"/>
    <w:rsid w:val="00917262"/>
    <w:rsid w:val="009413F7"/>
    <w:rsid w:val="009538BC"/>
    <w:rsid w:val="00965D52"/>
    <w:rsid w:val="009C11D5"/>
    <w:rsid w:val="009F2A40"/>
    <w:rsid w:val="00A02832"/>
    <w:rsid w:val="00A16693"/>
    <w:rsid w:val="00A22476"/>
    <w:rsid w:val="00A402C5"/>
    <w:rsid w:val="00A61E69"/>
    <w:rsid w:val="00A76215"/>
    <w:rsid w:val="00A92475"/>
    <w:rsid w:val="00A977D3"/>
    <w:rsid w:val="00AA52B2"/>
    <w:rsid w:val="00AC0667"/>
    <w:rsid w:val="00AD62F4"/>
    <w:rsid w:val="00AE3F5E"/>
    <w:rsid w:val="00B26B34"/>
    <w:rsid w:val="00B81F15"/>
    <w:rsid w:val="00B86E05"/>
    <w:rsid w:val="00B943F3"/>
    <w:rsid w:val="00B957A0"/>
    <w:rsid w:val="00BA1D5E"/>
    <w:rsid w:val="00BA7177"/>
    <w:rsid w:val="00BC4476"/>
    <w:rsid w:val="00BD1631"/>
    <w:rsid w:val="00C06AAF"/>
    <w:rsid w:val="00C134EC"/>
    <w:rsid w:val="00C2060A"/>
    <w:rsid w:val="00C30DE9"/>
    <w:rsid w:val="00C3103A"/>
    <w:rsid w:val="00C43868"/>
    <w:rsid w:val="00C951B4"/>
    <w:rsid w:val="00CB13F4"/>
    <w:rsid w:val="00CB2B25"/>
    <w:rsid w:val="00CC75EE"/>
    <w:rsid w:val="00CF099B"/>
    <w:rsid w:val="00D04F30"/>
    <w:rsid w:val="00D07689"/>
    <w:rsid w:val="00D252A0"/>
    <w:rsid w:val="00D45496"/>
    <w:rsid w:val="00D515DB"/>
    <w:rsid w:val="00D63DAB"/>
    <w:rsid w:val="00D71BC3"/>
    <w:rsid w:val="00D75991"/>
    <w:rsid w:val="00DC08D2"/>
    <w:rsid w:val="00DF15B2"/>
    <w:rsid w:val="00E01B84"/>
    <w:rsid w:val="00E23354"/>
    <w:rsid w:val="00E43280"/>
    <w:rsid w:val="00E73DE2"/>
    <w:rsid w:val="00ED00A8"/>
    <w:rsid w:val="00EF6EFC"/>
    <w:rsid w:val="00F06453"/>
    <w:rsid w:val="00F312EF"/>
    <w:rsid w:val="00F6269C"/>
    <w:rsid w:val="00F708D2"/>
    <w:rsid w:val="00F73E97"/>
    <w:rsid w:val="00F91B50"/>
    <w:rsid w:val="00F9662D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D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02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E4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Foglio_di_lavoro_di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Settori</vt:lpstr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Settori</dc:title>
  <dc:creator>gciarletta</dc:creator>
  <cp:lastModifiedBy>gciarletta</cp:lastModifiedBy>
  <cp:revision>8</cp:revision>
  <cp:lastPrinted>2011-05-10T07:38:00Z</cp:lastPrinted>
  <dcterms:created xsi:type="dcterms:W3CDTF">2011-05-10T07:09:00Z</dcterms:created>
  <dcterms:modified xsi:type="dcterms:W3CDTF">2011-05-10T07:40:00Z</dcterms:modified>
</cp:coreProperties>
</file>